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6330" w14:textId="1B367FEA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58"/>
        <w:rPr>
          <w:spacing w:val="11"/>
          <w:sz w:val="32"/>
          <w:szCs w:val="32"/>
        </w:rPr>
      </w:pPr>
      <w:proofErr w:type="spellStart"/>
      <w:r>
        <w:rPr>
          <w:spacing w:val="11"/>
          <w:sz w:val="32"/>
          <w:szCs w:val="32"/>
        </w:rPr>
        <w:t>Methology</w:t>
      </w:r>
      <w:proofErr w:type="spellEnd"/>
    </w:p>
    <w:p w14:paraId="6D468FE8" w14:textId="77777777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58"/>
        <w:rPr>
          <w:spacing w:val="11"/>
          <w:sz w:val="32"/>
          <w:szCs w:val="32"/>
        </w:rPr>
      </w:pPr>
    </w:p>
    <w:p w14:paraId="0EBE500A" w14:textId="0406A5C0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58"/>
      </w:pPr>
      <w:r>
        <w:rPr>
          <w:spacing w:val="11"/>
          <w:sz w:val="32"/>
          <w:szCs w:val="32"/>
        </w:rPr>
        <w:t>The</w:t>
      </w:r>
      <w:r>
        <w:rPr>
          <w:spacing w:val="8"/>
          <w:sz w:val="32"/>
          <w:szCs w:val="32"/>
        </w:rPr>
        <w:t xml:space="preserve"> </w:t>
      </w:r>
      <w:r>
        <w:rPr>
          <w:spacing w:val="-13"/>
          <w:sz w:val="32"/>
          <w:szCs w:val="32"/>
        </w:rPr>
        <w:t>COVID-</w:t>
      </w:r>
      <w:r>
        <w:rPr>
          <w:sz w:val="32"/>
          <w:szCs w:val="32"/>
        </w:rPr>
        <w:t>19</w:t>
      </w:r>
      <w:r>
        <w:rPr>
          <w:spacing w:val="9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pandemic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forced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Age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Friendly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9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look </w:t>
      </w:r>
      <w:r>
        <w:rPr>
          <w:spacing w:val="19"/>
          <w:sz w:val="32"/>
          <w:szCs w:val="32"/>
        </w:rPr>
        <w:t>at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new</w:t>
      </w:r>
      <w:r>
        <w:rPr>
          <w:spacing w:val="14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different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ways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consult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with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older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adults, </w:t>
      </w:r>
      <w:r>
        <w:rPr>
          <w:spacing w:val="2"/>
          <w:sz w:val="32"/>
          <w:szCs w:val="32"/>
        </w:rPr>
        <w:t>community</w:t>
      </w:r>
      <w:r>
        <w:rPr>
          <w:spacing w:val="26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members,</w:t>
      </w:r>
      <w:r>
        <w:rPr>
          <w:spacing w:val="2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caregivers,</w:t>
      </w:r>
      <w:r>
        <w:rPr>
          <w:spacing w:val="26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service </w:t>
      </w:r>
      <w:r>
        <w:rPr>
          <w:sz w:val="32"/>
          <w:szCs w:val="32"/>
        </w:rPr>
        <w:t>providers.</w:t>
      </w:r>
      <w:r>
        <w:rPr>
          <w:spacing w:val="10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 xml:space="preserve">The </w:t>
      </w:r>
      <w:r>
        <w:rPr>
          <w:spacing w:val="-7"/>
          <w:sz w:val="32"/>
          <w:szCs w:val="32"/>
        </w:rPr>
        <w:t>Ministry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for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Seniors</w:t>
      </w:r>
      <w:r>
        <w:rPr>
          <w:spacing w:val="11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Accessibility’s </w:t>
      </w:r>
      <w:r>
        <w:rPr>
          <w:sz w:val="32"/>
          <w:szCs w:val="32"/>
        </w:rPr>
        <w:t>Inclusive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Grants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funding</w:t>
      </w:r>
      <w:r>
        <w:rPr>
          <w:spacing w:val="15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helped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5"/>
          <w:sz w:val="32"/>
          <w:szCs w:val="32"/>
        </w:rPr>
        <w:t xml:space="preserve"> </w:t>
      </w:r>
      <w:r>
        <w:rPr>
          <w:spacing w:val="17"/>
          <w:sz w:val="32"/>
          <w:szCs w:val="32"/>
        </w:rPr>
        <w:t xml:space="preserve">create </w:t>
      </w:r>
      <w:r>
        <w:rPr>
          <w:spacing w:val="19"/>
          <w:sz w:val="32"/>
          <w:szCs w:val="32"/>
        </w:rPr>
        <w:t>an</w:t>
      </w:r>
      <w:r>
        <w:rPr>
          <w:spacing w:val="11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updated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Action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with </w:t>
      </w:r>
      <w:r>
        <w:rPr>
          <w:spacing w:val="10"/>
          <w:sz w:val="32"/>
          <w:szCs w:val="32"/>
        </w:rPr>
        <w:t>recommendations</w:t>
      </w:r>
      <w:r>
        <w:rPr>
          <w:spacing w:val="2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aimed</w:t>
      </w:r>
      <w:r>
        <w:rPr>
          <w:spacing w:val="2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at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improving</w:t>
      </w:r>
      <w:r>
        <w:rPr>
          <w:spacing w:val="2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lives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2"/>
          <w:sz w:val="32"/>
          <w:szCs w:val="32"/>
        </w:rPr>
        <w:t xml:space="preserve"> </w:t>
      </w:r>
      <w:r>
        <w:rPr>
          <w:spacing w:val="-37"/>
          <w:sz w:val="32"/>
          <w:szCs w:val="32"/>
        </w:rPr>
        <w:t xml:space="preserve">older </w:t>
      </w:r>
      <w:r>
        <w:rPr>
          <w:sz w:val="32"/>
          <w:szCs w:val="32"/>
        </w:rPr>
        <w:t>adults</w:t>
      </w:r>
      <w:r>
        <w:rPr>
          <w:spacing w:val="32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33"/>
          <w:sz w:val="32"/>
          <w:szCs w:val="32"/>
        </w:rPr>
        <w:t xml:space="preserve"> </w:t>
      </w:r>
      <w:r>
        <w:rPr>
          <w:sz w:val="32"/>
          <w:szCs w:val="32"/>
        </w:rPr>
        <w:t>Thunder</w:t>
      </w:r>
      <w:r>
        <w:rPr>
          <w:spacing w:val="3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Bay.</w:t>
      </w:r>
    </w:p>
    <w:p w14:paraId="36114129" w14:textId="77777777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144"/>
      </w:pPr>
      <w:r>
        <w:rPr>
          <w:sz w:val="32"/>
          <w:szCs w:val="32"/>
        </w:rPr>
        <w:t>Newspaper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columns</w:t>
      </w:r>
      <w:r>
        <w:rPr>
          <w:spacing w:val="28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articles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28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Age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Friendly </w:t>
      </w:r>
      <w:r>
        <w:rPr>
          <w:sz w:val="32"/>
          <w:szCs w:val="32"/>
        </w:rPr>
        <w:t>Thunder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Bay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newsletter</w:t>
      </w:r>
      <w:r>
        <w:rPr>
          <w:spacing w:val="20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raised</w:t>
      </w:r>
      <w:r>
        <w:rPr>
          <w:spacing w:val="20"/>
          <w:sz w:val="32"/>
          <w:szCs w:val="32"/>
        </w:rPr>
        <w:t xml:space="preserve"> </w:t>
      </w:r>
      <w:r>
        <w:rPr>
          <w:spacing w:val="16"/>
          <w:sz w:val="32"/>
          <w:szCs w:val="32"/>
        </w:rPr>
        <w:t>awareness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20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0"/>
          <w:sz w:val="32"/>
          <w:szCs w:val="32"/>
        </w:rPr>
        <w:t xml:space="preserve"> </w:t>
      </w:r>
      <w:r>
        <w:rPr>
          <w:spacing w:val="-25"/>
          <w:sz w:val="32"/>
          <w:szCs w:val="32"/>
        </w:rPr>
        <w:t xml:space="preserve">work </w:t>
      </w:r>
      <w:r>
        <w:rPr>
          <w:spacing w:val="12"/>
          <w:sz w:val="32"/>
          <w:szCs w:val="32"/>
        </w:rPr>
        <w:t>that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>
        <w:rPr>
          <w:spacing w:val="29"/>
          <w:sz w:val="32"/>
          <w:szCs w:val="32"/>
        </w:rPr>
        <w:t xml:space="preserve"> </w:t>
      </w:r>
      <w:r>
        <w:rPr>
          <w:sz w:val="32"/>
          <w:szCs w:val="32"/>
        </w:rPr>
        <w:t>initiated.</w:t>
      </w:r>
      <w:r>
        <w:rPr>
          <w:spacing w:val="28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Subsequent</w:t>
      </w:r>
      <w:r>
        <w:rPr>
          <w:spacing w:val="29"/>
          <w:sz w:val="32"/>
          <w:szCs w:val="32"/>
        </w:rPr>
        <w:t xml:space="preserve"> </w:t>
      </w:r>
      <w:r>
        <w:rPr>
          <w:sz w:val="32"/>
          <w:szCs w:val="32"/>
        </w:rPr>
        <w:t>columns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invited </w:t>
      </w:r>
      <w:r>
        <w:rPr>
          <w:spacing w:val="15"/>
          <w:sz w:val="32"/>
          <w:szCs w:val="32"/>
        </w:rPr>
        <w:t>readers</w:t>
      </w:r>
      <w:r>
        <w:rPr>
          <w:spacing w:val="10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to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participate</w:t>
      </w:r>
      <w:r>
        <w:rPr>
          <w:spacing w:val="10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in</w:t>
      </w:r>
      <w:r>
        <w:rPr>
          <w:spacing w:val="11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an</w:t>
      </w:r>
      <w:r>
        <w:rPr>
          <w:spacing w:val="10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online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survey.</w:t>
      </w:r>
      <w:r>
        <w:rPr>
          <w:spacing w:val="11"/>
          <w:sz w:val="32"/>
          <w:szCs w:val="32"/>
        </w:rPr>
        <w:t xml:space="preserve"> The</w:t>
      </w:r>
      <w:r>
        <w:rPr>
          <w:spacing w:val="1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online </w:t>
      </w:r>
      <w:r>
        <w:rPr>
          <w:sz w:val="32"/>
          <w:szCs w:val="32"/>
        </w:rPr>
        <w:t>survey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>
        <w:rPr>
          <w:spacing w:val="36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shared</w:t>
      </w:r>
      <w:r>
        <w:rPr>
          <w:spacing w:val="3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with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Steering</w:t>
      </w:r>
      <w:r>
        <w:rPr>
          <w:spacing w:val="36"/>
          <w:sz w:val="32"/>
          <w:szCs w:val="32"/>
        </w:rPr>
        <w:t xml:space="preserve"> </w:t>
      </w:r>
      <w:r>
        <w:rPr>
          <w:sz w:val="32"/>
          <w:szCs w:val="32"/>
        </w:rPr>
        <w:t>Committee</w:t>
      </w:r>
      <w:r>
        <w:rPr>
          <w:spacing w:val="3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members </w:t>
      </w:r>
      <w:r>
        <w:rPr>
          <w:spacing w:val="15"/>
          <w:sz w:val="32"/>
          <w:szCs w:val="32"/>
        </w:rPr>
        <w:t>and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coalitions.</w:t>
      </w:r>
    </w:p>
    <w:p w14:paraId="4EFD9E35" w14:textId="77777777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230"/>
      </w:pPr>
      <w:r>
        <w:rPr>
          <w:spacing w:val="11"/>
          <w:sz w:val="32"/>
          <w:szCs w:val="32"/>
        </w:rPr>
        <w:t>Presentations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>
        <w:rPr>
          <w:spacing w:val="14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made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during</w:t>
      </w:r>
      <w:r>
        <w:rPr>
          <w:spacing w:val="14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several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community </w:t>
      </w:r>
      <w:r>
        <w:rPr>
          <w:spacing w:val="2"/>
          <w:sz w:val="32"/>
          <w:szCs w:val="32"/>
        </w:rPr>
        <w:t>coalition</w:t>
      </w:r>
      <w:r>
        <w:rPr>
          <w:spacing w:val="32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meetings,</w:t>
      </w:r>
      <w:r>
        <w:rPr>
          <w:spacing w:val="3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Steering</w:t>
      </w:r>
      <w:r>
        <w:rPr>
          <w:spacing w:val="3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Committee</w:t>
      </w:r>
      <w:r>
        <w:rPr>
          <w:spacing w:val="32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meetings</w:t>
      </w:r>
      <w:r>
        <w:rPr>
          <w:spacing w:val="33"/>
          <w:sz w:val="32"/>
          <w:szCs w:val="32"/>
        </w:rPr>
        <w:t xml:space="preserve"> </w:t>
      </w:r>
      <w:r>
        <w:rPr>
          <w:spacing w:val="-80"/>
          <w:sz w:val="32"/>
          <w:szCs w:val="32"/>
        </w:rPr>
        <w:t>and</w:t>
      </w:r>
      <w:r>
        <w:rPr>
          <w:spacing w:val="2"/>
          <w:sz w:val="32"/>
          <w:szCs w:val="32"/>
        </w:rPr>
        <w:t xml:space="preserve"> Executive</w:t>
      </w:r>
      <w:r>
        <w:rPr>
          <w:spacing w:val="3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Committee</w:t>
      </w:r>
      <w:r>
        <w:rPr>
          <w:spacing w:val="33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meetings.</w:t>
      </w:r>
      <w:r>
        <w:rPr>
          <w:spacing w:val="3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Interviews</w:t>
      </w:r>
      <w:r>
        <w:rPr>
          <w:spacing w:val="3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were</w:t>
      </w:r>
      <w:r>
        <w:rPr>
          <w:spacing w:val="33"/>
          <w:sz w:val="32"/>
          <w:szCs w:val="32"/>
        </w:rPr>
        <w:t xml:space="preserve"> </w:t>
      </w:r>
      <w:r>
        <w:rPr>
          <w:spacing w:val="-29"/>
          <w:sz w:val="32"/>
          <w:szCs w:val="32"/>
        </w:rPr>
        <w:t xml:space="preserve">held </w:t>
      </w:r>
      <w:r>
        <w:rPr>
          <w:spacing w:val="-2"/>
          <w:sz w:val="32"/>
          <w:szCs w:val="32"/>
        </w:rPr>
        <w:t>with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key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service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providers</w:t>
      </w:r>
      <w:r>
        <w:rPr>
          <w:spacing w:val="18"/>
          <w:sz w:val="32"/>
          <w:szCs w:val="32"/>
        </w:rPr>
        <w:t xml:space="preserve"> </w:t>
      </w:r>
      <w:r>
        <w:rPr>
          <w:spacing w:val="24"/>
          <w:sz w:val="32"/>
          <w:szCs w:val="32"/>
        </w:rPr>
        <w:t>as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well.</w:t>
      </w:r>
    </w:p>
    <w:p w14:paraId="72AB28B3" w14:textId="77777777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14"/>
      </w:pPr>
      <w:r>
        <w:rPr>
          <w:sz w:val="32"/>
          <w:szCs w:val="32"/>
        </w:rPr>
        <w:t>Eventually</w:t>
      </w:r>
      <w:r>
        <w:rPr>
          <w:spacing w:val="44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45"/>
          <w:sz w:val="32"/>
          <w:szCs w:val="32"/>
        </w:rPr>
        <w:t xml:space="preserve"> </w:t>
      </w:r>
      <w:r>
        <w:rPr>
          <w:sz w:val="32"/>
          <w:szCs w:val="32"/>
        </w:rPr>
        <w:t>person</w:t>
      </w:r>
      <w:r>
        <w:rPr>
          <w:spacing w:val="45"/>
          <w:sz w:val="32"/>
          <w:szCs w:val="32"/>
        </w:rPr>
        <w:t xml:space="preserve"> </w:t>
      </w:r>
      <w:r>
        <w:rPr>
          <w:sz w:val="32"/>
          <w:szCs w:val="32"/>
        </w:rPr>
        <w:t>consultation</w:t>
      </w:r>
      <w:r>
        <w:rPr>
          <w:spacing w:val="44"/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>
        <w:rPr>
          <w:spacing w:val="45"/>
          <w:sz w:val="32"/>
          <w:szCs w:val="32"/>
        </w:rPr>
        <w:t xml:space="preserve"> </w:t>
      </w:r>
      <w:r>
        <w:rPr>
          <w:sz w:val="32"/>
          <w:szCs w:val="32"/>
        </w:rPr>
        <w:t>possible</w:t>
      </w:r>
      <w:r>
        <w:rPr>
          <w:spacing w:val="4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 xml:space="preserve">towards </w:t>
      </w:r>
      <w:r>
        <w:rPr>
          <w:spacing w:val="14"/>
          <w:sz w:val="32"/>
          <w:szCs w:val="32"/>
        </w:rPr>
        <w:t>the</w:t>
      </w:r>
      <w:r>
        <w:rPr>
          <w:spacing w:val="15"/>
          <w:sz w:val="32"/>
          <w:szCs w:val="32"/>
        </w:rPr>
        <w:t xml:space="preserve"> end </w:t>
      </w:r>
      <w:r>
        <w:rPr>
          <w:sz w:val="32"/>
          <w:szCs w:val="32"/>
        </w:rPr>
        <w:t>of</w:t>
      </w:r>
      <w:r>
        <w:rPr>
          <w:spacing w:val="15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project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allowing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older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adults</w:t>
      </w:r>
      <w:r>
        <w:rPr>
          <w:spacing w:val="15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and caregivers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6"/>
          <w:sz w:val="32"/>
          <w:szCs w:val="32"/>
        </w:rPr>
        <w:t xml:space="preserve"> </w:t>
      </w:r>
      <w:r>
        <w:rPr>
          <w:spacing w:val="17"/>
          <w:sz w:val="32"/>
          <w:szCs w:val="32"/>
        </w:rPr>
        <w:t>cast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their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vote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on</w:t>
      </w:r>
      <w:r>
        <w:rPr>
          <w:spacing w:val="15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6"/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 xml:space="preserve">recommendations </w:t>
      </w:r>
      <w:r>
        <w:rPr>
          <w:sz w:val="32"/>
          <w:szCs w:val="32"/>
        </w:rPr>
        <w:t>they</w:t>
      </w:r>
      <w:r>
        <w:rPr>
          <w:spacing w:val="34"/>
          <w:sz w:val="32"/>
          <w:szCs w:val="32"/>
        </w:rPr>
        <w:t xml:space="preserve"> </w:t>
      </w:r>
      <w:r>
        <w:rPr>
          <w:sz w:val="32"/>
          <w:szCs w:val="32"/>
        </w:rPr>
        <w:t>supported.</w:t>
      </w:r>
      <w:r>
        <w:rPr>
          <w:spacing w:val="35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The</w:t>
      </w:r>
      <w:r>
        <w:rPr>
          <w:spacing w:val="34"/>
          <w:sz w:val="32"/>
          <w:szCs w:val="32"/>
        </w:rPr>
        <w:t xml:space="preserve"> </w:t>
      </w:r>
      <w:r>
        <w:rPr>
          <w:sz w:val="32"/>
          <w:szCs w:val="32"/>
        </w:rPr>
        <w:t>2022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Health</w:t>
      </w:r>
      <w:r>
        <w:rPr>
          <w:spacing w:val="34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Wellness</w:t>
      </w:r>
      <w:r>
        <w:rPr>
          <w:spacing w:val="34"/>
          <w:sz w:val="32"/>
          <w:szCs w:val="32"/>
        </w:rPr>
        <w:t xml:space="preserve"> </w:t>
      </w:r>
      <w:r>
        <w:rPr>
          <w:sz w:val="32"/>
          <w:szCs w:val="32"/>
        </w:rPr>
        <w:t>Fair</w:t>
      </w:r>
      <w:r>
        <w:rPr>
          <w:spacing w:val="35"/>
          <w:sz w:val="32"/>
          <w:szCs w:val="32"/>
        </w:rPr>
        <w:t xml:space="preserve"> </w:t>
      </w:r>
      <w:r>
        <w:rPr>
          <w:spacing w:val="-36"/>
          <w:sz w:val="32"/>
          <w:szCs w:val="32"/>
        </w:rPr>
        <w:t xml:space="preserve">for </w:t>
      </w:r>
      <w:r>
        <w:rPr>
          <w:sz w:val="32"/>
          <w:szCs w:val="32"/>
        </w:rPr>
        <w:t>Older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Adults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held</w:t>
      </w:r>
      <w:r>
        <w:rPr>
          <w:spacing w:val="9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at</w:t>
      </w:r>
      <w:r>
        <w:rPr>
          <w:spacing w:val="10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55+</w:t>
      </w:r>
      <w:r>
        <w:rPr>
          <w:spacing w:val="10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Centre</w:t>
      </w:r>
      <w:r>
        <w:rPr>
          <w:spacing w:val="9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10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 xml:space="preserve">attended </w:t>
      </w:r>
      <w:r>
        <w:rPr>
          <w:sz w:val="32"/>
          <w:szCs w:val="32"/>
        </w:rPr>
        <w:t>by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over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450</w:t>
      </w:r>
      <w:r>
        <w:rPr>
          <w:spacing w:val="16"/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>people.</w:t>
      </w:r>
    </w:p>
    <w:p w14:paraId="2B4545E0" w14:textId="77777777" w:rsidR="007323AA" w:rsidRDefault="007323AA" w:rsidP="007323AA">
      <w:pPr>
        <w:pStyle w:val="NormalWeb"/>
        <w:spacing w:before="0" w:beforeAutospacing="0" w:after="0" w:afterAutospacing="0" w:line="360" w:lineRule="exact"/>
        <w:ind w:left="14" w:right="115"/>
      </w:pPr>
      <w:r>
        <w:rPr>
          <w:spacing w:val="11"/>
          <w:sz w:val="32"/>
          <w:szCs w:val="32"/>
        </w:rPr>
        <w:t>The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2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Action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investigating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ways</w:t>
      </w:r>
      <w:r>
        <w:rPr>
          <w:spacing w:val="21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to </w:t>
      </w:r>
      <w:r>
        <w:rPr>
          <w:spacing w:val="16"/>
          <w:sz w:val="32"/>
          <w:szCs w:val="32"/>
        </w:rPr>
        <w:t>adapt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virtual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activities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12"/>
          <w:sz w:val="32"/>
          <w:szCs w:val="32"/>
        </w:rPr>
        <w:t xml:space="preserve"> </w:t>
      </w:r>
      <w:r>
        <w:rPr>
          <w:spacing w:val="35"/>
          <w:sz w:val="32"/>
          <w:szCs w:val="32"/>
        </w:rPr>
        <w:t>a</w:t>
      </w:r>
      <w:r>
        <w:rPr>
          <w:spacing w:val="13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pandemic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environment. </w:t>
      </w:r>
      <w:r>
        <w:rPr>
          <w:spacing w:val="-11"/>
          <w:sz w:val="32"/>
          <w:szCs w:val="32"/>
        </w:rPr>
        <w:t>It</w:t>
      </w:r>
      <w:r>
        <w:rPr>
          <w:spacing w:val="-4"/>
          <w:sz w:val="32"/>
          <w:szCs w:val="32"/>
        </w:rPr>
        <w:t xml:space="preserve"> </w:t>
      </w:r>
      <w:r>
        <w:rPr>
          <w:spacing w:val="22"/>
          <w:sz w:val="32"/>
          <w:szCs w:val="32"/>
        </w:rPr>
        <w:t>became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quickly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obvious</w:t>
      </w:r>
      <w:r>
        <w:rPr>
          <w:spacing w:val="10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that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most</w:t>
      </w:r>
      <w:r>
        <w:rPr>
          <w:spacing w:val="1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Community Action</w:t>
      </w:r>
      <w:r>
        <w:rPr>
          <w:spacing w:val="26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activities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>
        <w:rPr>
          <w:spacing w:val="34"/>
          <w:sz w:val="32"/>
          <w:szCs w:val="32"/>
        </w:rPr>
        <w:t xml:space="preserve"> </w:t>
      </w:r>
      <w:r>
        <w:rPr>
          <w:sz w:val="32"/>
          <w:szCs w:val="32"/>
        </w:rPr>
        <w:t>suitable</w:t>
      </w:r>
      <w:r>
        <w:rPr>
          <w:spacing w:val="35"/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>
        <w:rPr>
          <w:spacing w:val="3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virtual</w:t>
      </w:r>
      <w:r>
        <w:rPr>
          <w:spacing w:val="100"/>
          <w:sz w:val="32"/>
          <w:szCs w:val="32"/>
        </w:rPr>
        <w:t xml:space="preserve"> </w:t>
      </w:r>
      <w:r>
        <w:rPr>
          <w:sz w:val="32"/>
          <w:szCs w:val="32"/>
        </w:rPr>
        <w:t>delivery.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This</w:t>
      </w:r>
      <w:r>
        <w:rPr>
          <w:spacing w:val="7"/>
          <w:sz w:val="32"/>
          <w:szCs w:val="32"/>
        </w:rPr>
        <w:t xml:space="preserve"> </w:t>
      </w:r>
      <w:proofErr w:type="gramStart"/>
      <w:r>
        <w:rPr>
          <w:spacing w:val="14"/>
          <w:sz w:val="32"/>
          <w:szCs w:val="32"/>
        </w:rPr>
        <w:t>lead</w:t>
      </w:r>
      <w:proofErr w:type="gramEnd"/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0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0"/>
          <w:sz w:val="32"/>
          <w:szCs w:val="32"/>
        </w:rPr>
        <w:t xml:space="preserve"> development </w:t>
      </w:r>
      <w:r>
        <w:rPr>
          <w:spacing w:val="35"/>
          <w:sz w:val="32"/>
          <w:szCs w:val="32"/>
        </w:rPr>
        <w:t>a</w:t>
      </w:r>
      <w:r>
        <w:rPr>
          <w:spacing w:val="10"/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>strategy</w:t>
      </w:r>
      <w:r>
        <w:rPr>
          <w:spacing w:val="100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that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includes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providing</w:t>
      </w:r>
      <w:r>
        <w:rPr>
          <w:spacing w:val="14"/>
          <w:sz w:val="32"/>
          <w:szCs w:val="32"/>
        </w:rPr>
        <w:t xml:space="preserve"> </w:t>
      </w:r>
      <w:r>
        <w:rPr>
          <w:spacing w:val="21"/>
          <w:sz w:val="32"/>
          <w:szCs w:val="32"/>
        </w:rPr>
        <w:t>access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digital</w:t>
      </w:r>
      <w:r>
        <w:rPr>
          <w:spacing w:val="14"/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 xml:space="preserve">devices, </w:t>
      </w:r>
      <w:r>
        <w:rPr>
          <w:sz w:val="32"/>
          <w:szCs w:val="32"/>
        </w:rPr>
        <w:t>internet,</w:t>
      </w:r>
      <w:r>
        <w:rPr>
          <w:spacing w:val="15"/>
          <w:sz w:val="32"/>
          <w:szCs w:val="32"/>
        </w:rPr>
        <w:t xml:space="preserve"> and</w:t>
      </w:r>
      <w:r>
        <w:rPr>
          <w:spacing w:val="16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2"/>
          <w:sz w:val="32"/>
          <w:szCs w:val="32"/>
        </w:rPr>
        <w:t xml:space="preserve"> </w:t>
      </w:r>
      <w:r>
        <w:rPr>
          <w:sz w:val="32"/>
          <w:szCs w:val="32"/>
        </w:rPr>
        <w:t>digital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literacy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skills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6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create</w:t>
      </w:r>
      <w:r>
        <w:rPr>
          <w:spacing w:val="1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more </w:t>
      </w:r>
      <w:r>
        <w:rPr>
          <w:sz w:val="32"/>
          <w:szCs w:val="32"/>
        </w:rPr>
        <w:t>opportunities</w:t>
      </w:r>
      <w:r>
        <w:rPr>
          <w:spacing w:val="3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for</w:t>
      </w:r>
      <w:r>
        <w:rPr>
          <w:spacing w:val="26"/>
          <w:sz w:val="32"/>
          <w:szCs w:val="32"/>
        </w:rPr>
        <w:t xml:space="preserve"> </w:t>
      </w:r>
      <w:r>
        <w:rPr>
          <w:sz w:val="32"/>
          <w:szCs w:val="32"/>
        </w:rPr>
        <w:t>older</w:t>
      </w:r>
      <w:r>
        <w:rPr>
          <w:spacing w:val="38"/>
          <w:sz w:val="32"/>
          <w:szCs w:val="32"/>
        </w:rPr>
        <w:t xml:space="preserve"> </w:t>
      </w:r>
      <w:r>
        <w:rPr>
          <w:sz w:val="32"/>
          <w:szCs w:val="32"/>
        </w:rPr>
        <w:t>adults</w:t>
      </w:r>
      <w:r>
        <w:rPr>
          <w:spacing w:val="39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38"/>
          <w:sz w:val="32"/>
          <w:szCs w:val="32"/>
        </w:rPr>
        <w:t xml:space="preserve"> </w:t>
      </w:r>
      <w:r>
        <w:rPr>
          <w:sz w:val="32"/>
          <w:szCs w:val="32"/>
        </w:rPr>
        <w:t>participate</w:t>
      </w:r>
      <w:r>
        <w:rPr>
          <w:spacing w:val="39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38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 xml:space="preserve">access </w:t>
      </w:r>
      <w:r>
        <w:rPr>
          <w:spacing w:val="10"/>
          <w:sz w:val="32"/>
          <w:szCs w:val="32"/>
        </w:rPr>
        <w:t>services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virtually.</w:t>
      </w:r>
    </w:p>
    <w:p w14:paraId="74DE2665" w14:textId="77777777" w:rsidR="004A7DDC" w:rsidRDefault="004A7DDC"/>
    <w:sectPr w:rsidR="004A7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AA"/>
    <w:rsid w:val="004A7DDC"/>
    <w:rsid w:val="007323AA"/>
    <w:rsid w:val="00A43D42"/>
    <w:rsid w:val="00B832AE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0046"/>
  <w15:chartTrackingRefBased/>
  <w15:docId w15:val="{EFC63617-0D16-4A5E-92E1-59E5E6A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Nagy</dc:creator>
  <cp:keywords/>
  <dc:description/>
  <cp:lastModifiedBy>Donna Nagy</cp:lastModifiedBy>
  <cp:revision>1</cp:revision>
  <dcterms:created xsi:type="dcterms:W3CDTF">2024-02-04T20:39:00Z</dcterms:created>
  <dcterms:modified xsi:type="dcterms:W3CDTF">2024-02-04T20:40:00Z</dcterms:modified>
</cp:coreProperties>
</file>